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6B" w:rsidRPr="00FF6A7A" w:rsidRDefault="00FF6A7A" w:rsidP="00E46BD1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Информация о величинах тарифов на теплоноситель</w:t>
      </w:r>
      <w:r w:rsidR="00F70B1D">
        <w:rPr>
          <w:rFonts w:ascii="Arial" w:hAnsi="Arial" w:cs="Arial"/>
          <w:sz w:val="24"/>
          <w:szCs w:val="24"/>
        </w:rPr>
        <w:t xml:space="preserve"> на 20</w:t>
      </w:r>
      <w:r w:rsidR="00274F21">
        <w:rPr>
          <w:rFonts w:ascii="Arial" w:hAnsi="Arial" w:cs="Arial"/>
          <w:sz w:val="24"/>
          <w:szCs w:val="24"/>
        </w:rPr>
        <w:t>2</w:t>
      </w:r>
      <w:r w:rsidR="00AE3553">
        <w:rPr>
          <w:rFonts w:ascii="Arial" w:hAnsi="Arial" w:cs="Arial"/>
          <w:sz w:val="24"/>
          <w:szCs w:val="24"/>
        </w:rPr>
        <w:t>3</w:t>
      </w:r>
      <w:r w:rsidR="00F70B1D">
        <w:rPr>
          <w:rFonts w:ascii="Arial" w:hAnsi="Arial" w:cs="Arial"/>
          <w:sz w:val="24"/>
          <w:szCs w:val="24"/>
        </w:rPr>
        <w:t xml:space="preserve"> год</w:t>
      </w:r>
      <w:r w:rsidR="000D77FC">
        <w:rPr>
          <w:rFonts w:ascii="Arial" w:hAnsi="Arial" w:cs="Arial"/>
          <w:sz w:val="24"/>
          <w:szCs w:val="24"/>
        </w:rPr>
        <w:t xml:space="preserve"> (корректировка)</w:t>
      </w:r>
      <w:r w:rsidR="00F70B1D">
        <w:rPr>
          <w:rFonts w:ascii="Arial" w:hAnsi="Arial" w:cs="Arial"/>
          <w:sz w:val="24"/>
          <w:szCs w:val="24"/>
        </w:rPr>
        <w:t>.</w:t>
      </w:r>
    </w:p>
    <w:p w:rsidR="00FF6A7A" w:rsidRDefault="00FF6A7A" w:rsidP="00E46BD1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ООО «</w:t>
      </w:r>
      <w:proofErr w:type="spellStart"/>
      <w:r w:rsidRPr="00FF6A7A">
        <w:rPr>
          <w:rFonts w:ascii="Arial" w:hAnsi="Arial" w:cs="Arial"/>
          <w:sz w:val="24"/>
          <w:szCs w:val="24"/>
        </w:rPr>
        <w:t>Щёкинская</w:t>
      </w:r>
      <w:proofErr w:type="spellEnd"/>
      <w:r w:rsidRPr="00FF6A7A">
        <w:rPr>
          <w:rFonts w:ascii="Arial" w:hAnsi="Arial" w:cs="Arial"/>
          <w:sz w:val="24"/>
          <w:szCs w:val="24"/>
        </w:rPr>
        <w:t xml:space="preserve"> ГРЭС»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9"/>
        <w:gridCol w:w="2844"/>
        <w:gridCol w:w="2291"/>
        <w:gridCol w:w="2025"/>
        <w:gridCol w:w="3402"/>
        <w:gridCol w:w="2133"/>
        <w:gridCol w:w="1982"/>
      </w:tblGrid>
      <w:tr w:rsidR="00BD4D9C" w:rsidTr="00BD0AAB">
        <w:tc>
          <w:tcPr>
            <w:tcW w:w="0" w:type="auto"/>
            <w:vMerge w:val="restart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0" w:type="auto"/>
            <w:gridSpan w:val="5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 тарифа</w:t>
            </w:r>
          </w:p>
        </w:tc>
      </w:tr>
      <w:tr w:rsidR="00BD4D9C" w:rsidTr="00BD4D9C">
        <w:trPr>
          <w:trHeight w:val="499"/>
        </w:trPr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D4D9C" w:rsidRDefault="00514636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тариф,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/м</w:t>
            </w:r>
            <w:r w:rsidRPr="0051463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42513E">
              <w:rPr>
                <w:rFonts w:ascii="Arial" w:hAnsi="Arial" w:cs="Arial"/>
                <w:sz w:val="24"/>
                <w:szCs w:val="24"/>
              </w:rPr>
              <w:t xml:space="preserve"> без</w:t>
            </w:r>
            <w:r w:rsidR="002B18C3">
              <w:rPr>
                <w:rFonts w:ascii="Arial" w:hAnsi="Arial" w:cs="Arial"/>
                <w:sz w:val="24"/>
                <w:szCs w:val="24"/>
              </w:rPr>
              <w:t xml:space="preserve"> НДС</w:t>
            </w:r>
          </w:p>
        </w:tc>
        <w:tc>
          <w:tcPr>
            <w:tcW w:w="5427" w:type="dxa"/>
            <w:gridSpan w:val="2"/>
          </w:tcPr>
          <w:p w:rsidR="00BD4D9C" w:rsidRPr="00BD4D9C" w:rsidRDefault="00BD4D9C" w:rsidP="00BD4D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Двухставочный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 xml:space="preserve"> тариф</w:t>
            </w:r>
          </w:p>
        </w:tc>
        <w:tc>
          <w:tcPr>
            <w:tcW w:w="4115" w:type="dxa"/>
            <w:gridSpan w:val="2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</w:t>
            </w:r>
          </w:p>
        </w:tc>
      </w:tr>
      <w:tr w:rsidR="00BD4D9C" w:rsidTr="00BD4D9C"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:rsidR="00BD4D9C" w:rsidRPr="00BD4D9C" w:rsidRDefault="00BD4D9C" w:rsidP="00BD4D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>ставка за тепловую энергию, руб./Гкал</w:t>
            </w:r>
          </w:p>
        </w:tc>
        <w:tc>
          <w:tcPr>
            <w:tcW w:w="3402" w:type="dxa"/>
          </w:tcPr>
          <w:p w:rsidR="00BD4D9C" w:rsidRPr="00BD4D9C" w:rsidRDefault="00BD4D9C" w:rsidP="00BD4D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за содержание тепловой мощности, </w:t>
            </w: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тыс.руб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>./Гкал/ч/час</w:t>
            </w:r>
          </w:p>
        </w:tc>
        <w:tc>
          <w:tcPr>
            <w:tcW w:w="2133" w:type="dxa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0D77FC" w:rsidTr="00D02074">
        <w:trPr>
          <w:trHeight w:val="562"/>
        </w:trPr>
        <w:tc>
          <w:tcPr>
            <w:tcW w:w="0" w:type="auto"/>
          </w:tcPr>
          <w:p w:rsidR="000D77FC" w:rsidRDefault="000D77FC" w:rsidP="004251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0D77FC" w:rsidRDefault="000D77FC" w:rsidP="00425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тарифа</w:t>
            </w:r>
          </w:p>
          <w:p w:rsidR="000D77FC" w:rsidRPr="000D77FC" w:rsidRDefault="000D77FC" w:rsidP="0042513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D77FC">
              <w:rPr>
                <w:rFonts w:ascii="Arial" w:hAnsi="Arial" w:cs="Arial"/>
                <w:b/>
                <w:sz w:val="24"/>
                <w:szCs w:val="24"/>
                <w:u w:val="single"/>
              </w:rPr>
              <w:t>Теплоноситель-вода</w:t>
            </w:r>
          </w:p>
        </w:tc>
        <w:tc>
          <w:tcPr>
            <w:tcW w:w="0" w:type="auto"/>
          </w:tcPr>
          <w:p w:rsidR="000D77FC" w:rsidRDefault="000D77FC" w:rsidP="00AE3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53,26</w:t>
            </w:r>
          </w:p>
        </w:tc>
        <w:tc>
          <w:tcPr>
            <w:tcW w:w="2025" w:type="dxa"/>
          </w:tcPr>
          <w:p w:rsidR="000D77FC" w:rsidRDefault="000D77FC" w:rsidP="00AE3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0D77FC" w:rsidRDefault="000D77FC" w:rsidP="00AE3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0D77FC" w:rsidRDefault="000D77FC" w:rsidP="00AE3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01.12.2022г</w:t>
            </w:r>
          </w:p>
        </w:tc>
        <w:tc>
          <w:tcPr>
            <w:tcW w:w="0" w:type="auto"/>
          </w:tcPr>
          <w:p w:rsidR="000D77FC" w:rsidRDefault="000D77FC" w:rsidP="000D7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30.06.2023г</w:t>
            </w:r>
          </w:p>
        </w:tc>
      </w:tr>
      <w:tr w:rsidR="000D77FC" w:rsidTr="00D02074">
        <w:trPr>
          <w:trHeight w:val="562"/>
        </w:trPr>
        <w:tc>
          <w:tcPr>
            <w:tcW w:w="0" w:type="auto"/>
          </w:tcPr>
          <w:p w:rsidR="000D77FC" w:rsidRDefault="000D77FC" w:rsidP="004251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D77FC" w:rsidRDefault="000D77FC" w:rsidP="004251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D77FC" w:rsidRDefault="000D77FC" w:rsidP="00AE3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48,33</w:t>
            </w:r>
          </w:p>
        </w:tc>
        <w:tc>
          <w:tcPr>
            <w:tcW w:w="2025" w:type="dxa"/>
          </w:tcPr>
          <w:p w:rsidR="000D77FC" w:rsidRDefault="000D77FC" w:rsidP="00AE3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0D77FC" w:rsidRDefault="000D77FC" w:rsidP="00AE3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3" w:type="dxa"/>
          </w:tcPr>
          <w:p w:rsidR="000D77FC" w:rsidRDefault="000D77FC" w:rsidP="00AE3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01.07.2023г</w:t>
            </w:r>
          </w:p>
        </w:tc>
        <w:tc>
          <w:tcPr>
            <w:tcW w:w="0" w:type="auto"/>
          </w:tcPr>
          <w:p w:rsidR="000D77FC" w:rsidRDefault="000D77FC" w:rsidP="00AE3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31.12.2023г</w:t>
            </w:r>
          </w:p>
        </w:tc>
      </w:tr>
      <w:tr w:rsidR="002B18C3" w:rsidTr="00AE3553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1833" w:type="dxa"/>
            <w:gridSpan w:val="5"/>
          </w:tcPr>
          <w:p w:rsidR="002B18C3" w:rsidRDefault="002B18C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муниципальный район, город Советск</w:t>
            </w:r>
          </w:p>
        </w:tc>
      </w:tr>
      <w:tr w:rsidR="002B18C3" w:rsidTr="00AE3553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системы теплоснабжения</w:t>
            </w:r>
          </w:p>
        </w:tc>
        <w:tc>
          <w:tcPr>
            <w:tcW w:w="11833" w:type="dxa"/>
            <w:gridSpan w:val="5"/>
          </w:tcPr>
          <w:p w:rsidR="002B18C3" w:rsidRDefault="002B18C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B18C3" w:rsidTr="00AE3553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11833" w:type="dxa"/>
            <w:gridSpan w:val="5"/>
          </w:tcPr>
          <w:p w:rsidR="002B18C3" w:rsidRDefault="002B18C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ГРЭС</w:t>
            </w:r>
          </w:p>
        </w:tc>
      </w:tr>
      <w:tr w:rsidR="002B18C3" w:rsidTr="00AE3553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потребителей</w:t>
            </w:r>
          </w:p>
        </w:tc>
        <w:tc>
          <w:tcPr>
            <w:tcW w:w="11833" w:type="dxa"/>
            <w:gridSpan w:val="5"/>
          </w:tcPr>
          <w:p w:rsidR="002B18C3" w:rsidRDefault="00E46BD1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2B18C3">
              <w:rPr>
                <w:rFonts w:ascii="Arial" w:hAnsi="Arial" w:cs="Arial"/>
                <w:sz w:val="24"/>
                <w:szCs w:val="24"/>
              </w:rPr>
              <w:t>ез диф</w:t>
            </w:r>
            <w:r>
              <w:rPr>
                <w:rFonts w:ascii="Arial" w:hAnsi="Arial" w:cs="Arial"/>
                <w:sz w:val="24"/>
                <w:szCs w:val="24"/>
              </w:rPr>
              <w:t>ференциации</w:t>
            </w:r>
          </w:p>
        </w:tc>
      </w:tr>
      <w:tr w:rsidR="00E46BD1" w:rsidTr="00AE3553">
        <w:tc>
          <w:tcPr>
            <w:tcW w:w="0" w:type="auto"/>
          </w:tcPr>
          <w:p w:rsidR="00E46BD1" w:rsidRDefault="00E46B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E46BD1" w:rsidRDefault="00E46B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Теплоноситель</w:t>
            </w:r>
          </w:p>
        </w:tc>
        <w:tc>
          <w:tcPr>
            <w:tcW w:w="11833" w:type="dxa"/>
            <w:gridSpan w:val="5"/>
          </w:tcPr>
          <w:p w:rsidR="00E46BD1" w:rsidRDefault="00E46BD1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вода</w:t>
            </w:r>
          </w:p>
        </w:tc>
      </w:tr>
      <w:tr w:rsidR="00C46DD2" w:rsidTr="00AE3553">
        <w:tc>
          <w:tcPr>
            <w:tcW w:w="0" w:type="auto"/>
            <w:gridSpan w:val="2"/>
          </w:tcPr>
          <w:p w:rsidR="00C46DD2" w:rsidRPr="00C46DD2" w:rsidRDefault="00C4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11833" w:type="dxa"/>
            <w:gridSpan w:val="5"/>
          </w:tcPr>
          <w:p w:rsidR="00C46DD2" w:rsidRDefault="00C46DD2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Тульской области по тарифам</w:t>
            </w:r>
          </w:p>
        </w:tc>
      </w:tr>
      <w:tr w:rsidR="00C46DD2" w:rsidRPr="00C46DD2" w:rsidTr="00AE3553">
        <w:tc>
          <w:tcPr>
            <w:tcW w:w="0" w:type="auto"/>
            <w:gridSpan w:val="2"/>
          </w:tcPr>
          <w:p w:rsidR="00C46DD2" w:rsidRDefault="00C4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решения</w:t>
            </w:r>
          </w:p>
        </w:tc>
        <w:tc>
          <w:tcPr>
            <w:tcW w:w="11833" w:type="dxa"/>
            <w:gridSpan w:val="5"/>
          </w:tcPr>
          <w:p w:rsidR="00C46DD2" w:rsidRDefault="00274F21" w:rsidP="00AE3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Постановление № </w:t>
            </w:r>
            <w:r w:rsidR="0042513E">
              <w:rPr>
                <w:rFonts w:ascii="Arial" w:hAnsi="Arial" w:cs="Arial"/>
                <w:sz w:val="24"/>
                <w:szCs w:val="24"/>
              </w:rPr>
              <w:t>4</w:t>
            </w:r>
            <w:r w:rsidR="00AE3553">
              <w:rPr>
                <w:rFonts w:ascii="Arial" w:hAnsi="Arial" w:cs="Arial"/>
                <w:sz w:val="24"/>
                <w:szCs w:val="24"/>
              </w:rPr>
              <w:t>7</w:t>
            </w:r>
            <w:r w:rsidR="00C46DD2">
              <w:rPr>
                <w:rFonts w:ascii="Arial" w:hAnsi="Arial" w:cs="Arial"/>
                <w:sz w:val="24"/>
                <w:szCs w:val="24"/>
              </w:rPr>
              <w:t>/</w:t>
            </w:r>
            <w:r w:rsidR="00AE3553">
              <w:rPr>
                <w:rFonts w:ascii="Arial" w:hAnsi="Arial" w:cs="Arial"/>
                <w:sz w:val="24"/>
                <w:szCs w:val="24"/>
              </w:rPr>
              <w:t>1</w:t>
            </w:r>
            <w:r w:rsidR="00C46DD2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E3553">
              <w:rPr>
                <w:rFonts w:ascii="Arial" w:hAnsi="Arial" w:cs="Arial"/>
                <w:sz w:val="24"/>
                <w:szCs w:val="24"/>
              </w:rPr>
              <w:t>6</w:t>
            </w:r>
            <w:r w:rsidR="00C46DD2">
              <w:rPr>
                <w:rFonts w:ascii="Arial" w:hAnsi="Arial" w:cs="Arial"/>
                <w:sz w:val="24"/>
                <w:szCs w:val="24"/>
              </w:rPr>
              <w:t>.1</w:t>
            </w:r>
            <w:r w:rsidR="00AE3553">
              <w:rPr>
                <w:rFonts w:ascii="Arial" w:hAnsi="Arial" w:cs="Arial"/>
                <w:sz w:val="24"/>
                <w:szCs w:val="24"/>
              </w:rPr>
              <w:t>1</w:t>
            </w:r>
            <w:r w:rsidR="00C46DD2">
              <w:rPr>
                <w:rFonts w:ascii="Arial" w:hAnsi="Arial" w:cs="Arial"/>
                <w:sz w:val="24"/>
                <w:szCs w:val="24"/>
              </w:rPr>
              <w:t>.20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E3553">
              <w:rPr>
                <w:rFonts w:ascii="Arial" w:hAnsi="Arial" w:cs="Arial"/>
                <w:sz w:val="24"/>
                <w:szCs w:val="24"/>
              </w:rPr>
              <w:t>2</w:t>
            </w:r>
            <w:r w:rsidR="00C46DD2">
              <w:rPr>
                <w:rFonts w:ascii="Arial" w:hAnsi="Arial" w:cs="Arial"/>
                <w:sz w:val="24"/>
                <w:szCs w:val="24"/>
              </w:rPr>
              <w:t>г</w:t>
            </w:r>
          </w:p>
          <w:p w:rsidR="000D77FC" w:rsidRDefault="000D77FC" w:rsidP="00AE35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№ 20/1 от 23.06.2023г</w:t>
            </w:r>
            <w:bookmarkStart w:id="0" w:name="_GoBack"/>
            <w:bookmarkEnd w:id="0"/>
          </w:p>
        </w:tc>
      </w:tr>
      <w:tr w:rsidR="00C46DD2" w:rsidRPr="00C46DD2" w:rsidTr="00AE3553">
        <w:tc>
          <w:tcPr>
            <w:tcW w:w="0" w:type="auto"/>
            <w:gridSpan w:val="2"/>
          </w:tcPr>
          <w:p w:rsidR="00C46DD2" w:rsidRDefault="00C4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</w:t>
            </w:r>
          </w:p>
        </w:tc>
        <w:tc>
          <w:tcPr>
            <w:tcW w:w="11833" w:type="dxa"/>
            <w:gridSpan w:val="5"/>
          </w:tcPr>
          <w:p w:rsidR="00C46DD2" w:rsidRDefault="000D77FC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42513E" w:rsidRPr="00854DF6">
                <w:rPr>
                  <w:rStyle w:val="a4"/>
                </w:rPr>
                <w:t>https://tarif.tularegion.ru/documents/?SECTION=1709</w:t>
              </w:r>
            </w:hyperlink>
            <w:r w:rsidR="0042513E">
              <w:t xml:space="preserve"> </w:t>
            </w:r>
          </w:p>
        </w:tc>
      </w:tr>
    </w:tbl>
    <w:p w:rsidR="00FF6A7A" w:rsidRPr="00FF6A7A" w:rsidRDefault="00FF6A7A">
      <w:pPr>
        <w:rPr>
          <w:rFonts w:ascii="Arial" w:hAnsi="Arial" w:cs="Arial"/>
          <w:sz w:val="24"/>
          <w:szCs w:val="24"/>
        </w:rPr>
      </w:pPr>
    </w:p>
    <w:sectPr w:rsidR="00FF6A7A" w:rsidRPr="00FF6A7A" w:rsidSect="00BD4D9C">
      <w:pgSz w:w="16838" w:h="11906" w:orient="landscape"/>
      <w:pgMar w:top="567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E5"/>
    <w:rsid w:val="000D77FC"/>
    <w:rsid w:val="00274F21"/>
    <w:rsid w:val="002B18C3"/>
    <w:rsid w:val="003F3E32"/>
    <w:rsid w:val="0042513E"/>
    <w:rsid w:val="005000C2"/>
    <w:rsid w:val="00514636"/>
    <w:rsid w:val="009106E5"/>
    <w:rsid w:val="009A69BE"/>
    <w:rsid w:val="00AE3553"/>
    <w:rsid w:val="00BD4D9C"/>
    <w:rsid w:val="00C46DD2"/>
    <w:rsid w:val="00E46BD1"/>
    <w:rsid w:val="00F70B1D"/>
    <w:rsid w:val="00FB2D7D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492160"/>
  <w15:chartTrackingRefBased/>
  <w15:docId w15:val="{94D59F97-3163-414A-AAF5-80668646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6D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46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rif.tularegion.ru/documents/?SECTION=1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10</cp:revision>
  <dcterms:created xsi:type="dcterms:W3CDTF">2019-12-16T05:29:00Z</dcterms:created>
  <dcterms:modified xsi:type="dcterms:W3CDTF">2023-07-03T09:41:00Z</dcterms:modified>
</cp:coreProperties>
</file>